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2F" w:rsidRDefault="0091282F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F03E2D" w:rsidRDefault="00F03E2D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  <w:r w:rsidR="00293686">
        <w:rPr>
          <w:rFonts w:ascii="Times" w:hAnsi="Times" w:cs="Times"/>
          <w:b/>
          <w:bCs/>
          <w:smallCaps/>
          <w:sz w:val="56"/>
          <w:szCs w:val="56"/>
        </w:rPr>
        <w:t xml:space="preserve">- </w:t>
      </w:r>
      <w:r w:rsidR="00293686" w:rsidRPr="00293686">
        <w:rPr>
          <w:rFonts w:ascii="Times" w:hAnsi="Times" w:cs="Times"/>
          <w:b/>
          <w:bCs/>
          <w:smallCaps/>
          <w:sz w:val="44"/>
          <w:szCs w:val="44"/>
        </w:rPr>
        <w:t>revised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907BB1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August 25</w:t>
      </w:r>
      <w:r w:rsidR="00A70B3E">
        <w:rPr>
          <w:rFonts w:ascii="Times" w:hAnsi="Times" w:cs="Times"/>
          <w:sz w:val="28"/>
          <w:szCs w:val="28"/>
        </w:rPr>
        <w:t>, 2022</w:t>
      </w:r>
      <w:bookmarkStart w:id="0" w:name="_GoBack"/>
      <w:bookmarkEnd w:id="0"/>
    </w:p>
    <w:p w:rsidR="00B93C5F" w:rsidRDefault="00080F23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7444CD" w:rsidRDefault="007444CD" w:rsidP="00B52224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 w:rsidP="00B52224">
      <w:pPr>
        <w:widowControl/>
        <w:tabs>
          <w:tab w:val="right" w:leader="dot" w:pos="9360"/>
        </w:tabs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</w:t>
      </w:r>
      <w:r w:rsidR="006C5FEB">
        <w:rPr>
          <w:rFonts w:ascii="Times" w:hAnsi="Times" w:cs="Times"/>
        </w:rPr>
        <w:t>….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 w:rsidP="00B52224">
      <w:pPr>
        <w:widowControl/>
        <w:tabs>
          <w:tab w:val="right" w:leader="dot" w:pos="9360"/>
        </w:tabs>
        <w:rPr>
          <w:rFonts w:ascii="Times" w:hAnsi="Times" w:cs="Times"/>
        </w:rPr>
      </w:pPr>
    </w:p>
    <w:p w:rsidR="0075353E" w:rsidRDefault="005B0CA9" w:rsidP="00B52224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 w:rsidP="00B52224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ind w:left="720" w:hanging="720"/>
        <w:rPr>
          <w:rFonts w:ascii="Times" w:hAnsi="Times" w:cs="Times"/>
          <w:b/>
          <w:i/>
        </w:rPr>
      </w:pPr>
    </w:p>
    <w:p w:rsidR="00532859" w:rsidRDefault="005B0CA9" w:rsidP="00B52224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 w:rsidP="00B52224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ind w:left="720" w:hanging="720"/>
        <w:rPr>
          <w:rFonts w:ascii="Times" w:hAnsi="Times" w:cs="Times"/>
          <w:b/>
          <w:i/>
        </w:rPr>
      </w:pPr>
    </w:p>
    <w:p w:rsidR="00152428" w:rsidRDefault="00C60209" w:rsidP="00B52224">
      <w:pPr>
        <w:widowControl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  <w:r w:rsidR="00907BB1">
        <w:rPr>
          <w:rFonts w:ascii="Times" w:hAnsi="Times" w:cs="Times"/>
        </w:rPr>
        <w:t>June 30</w:t>
      </w:r>
      <w:r w:rsidR="00A70B3E">
        <w:rPr>
          <w:rFonts w:ascii="Times" w:hAnsi="Times" w:cs="Times"/>
        </w:rPr>
        <w:t>, 2022</w:t>
      </w:r>
      <w:r w:rsidR="00403F53">
        <w:rPr>
          <w:rFonts w:ascii="Times" w:hAnsi="Times" w:cs="Times"/>
        </w:rPr>
        <w:t xml:space="preserve"> </w:t>
      </w:r>
      <w:r w:rsidR="00D81893">
        <w:rPr>
          <w:rFonts w:ascii="Times" w:hAnsi="Times" w:cs="Times"/>
        </w:rPr>
        <w:t>Regular Board Meeting, Public Portion</w:t>
      </w:r>
    </w:p>
    <w:p w:rsidR="00532859" w:rsidRDefault="00532859" w:rsidP="00B52224">
      <w:pPr>
        <w:widowControl/>
        <w:ind w:left="720" w:hanging="720"/>
        <w:rPr>
          <w:rFonts w:ascii="Times" w:hAnsi="Times" w:cs="Times"/>
        </w:rPr>
      </w:pPr>
    </w:p>
    <w:p w:rsidR="0048241D" w:rsidRDefault="00C3152D" w:rsidP="00B52224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D81893">
        <w:rPr>
          <w:rFonts w:ascii="Times" w:hAnsi="Times" w:cs="Times"/>
        </w:rPr>
        <w:t xml:space="preserve"> </w:t>
      </w:r>
      <w:r w:rsidR="0048241D">
        <w:rPr>
          <w:rFonts w:ascii="Times" w:hAnsi="Times" w:cs="Times"/>
        </w:rPr>
        <w:t>Ratify July Bills List and Approval of August Bills List</w:t>
      </w:r>
    </w:p>
    <w:p w:rsidR="00532859" w:rsidRDefault="00532859" w:rsidP="00B52224">
      <w:pPr>
        <w:widowControl/>
        <w:rPr>
          <w:rFonts w:ascii="Times" w:hAnsi="Times" w:cs="Times"/>
        </w:rPr>
      </w:pPr>
    </w:p>
    <w:p w:rsidR="00532859" w:rsidRDefault="00C3152D" w:rsidP="00B52224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 w:rsidP="00B52224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0E78BD" w:rsidRDefault="00C3152D" w:rsidP="00B52224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7444CD" w:rsidRDefault="007444CD" w:rsidP="00B52224">
      <w:pPr>
        <w:widowControl/>
        <w:rPr>
          <w:rFonts w:ascii="Times" w:hAnsi="Times" w:cs="Times"/>
        </w:rPr>
      </w:pPr>
    </w:p>
    <w:p w:rsidR="007444CD" w:rsidRPr="007444CD" w:rsidRDefault="005B0CA9" w:rsidP="00F0538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7444CD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0E78B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7444CD" w:rsidRDefault="007444CD">
      <w:pPr>
        <w:widowControl/>
        <w:spacing w:line="275" w:lineRule="exact"/>
        <w:rPr>
          <w:rFonts w:ascii="Times" w:hAnsi="Times" w:cs="Times"/>
        </w:rPr>
      </w:pPr>
    </w:p>
    <w:p w:rsidR="007444CD" w:rsidRPr="007444CD" w:rsidRDefault="005B0CA9" w:rsidP="009A408C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7444CD">
        <w:rPr>
          <w:rFonts w:ascii="Times" w:hAnsi="Times" w:cs="Times"/>
        </w:rPr>
        <w:t>Old Business</w:t>
      </w:r>
    </w:p>
    <w:p w:rsidR="007444CD" w:rsidRPr="007444CD" w:rsidRDefault="005B0CA9" w:rsidP="00E9250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7444CD">
        <w:rPr>
          <w:rFonts w:ascii="Times" w:hAnsi="Times" w:cs="Times"/>
        </w:rPr>
        <w:t>New Business</w:t>
      </w:r>
    </w:p>
    <w:p w:rsidR="00994C05" w:rsidRPr="003E6EE2" w:rsidRDefault="00D91747" w:rsidP="008B3CB3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3E6EE2">
        <w:rPr>
          <w:rFonts w:ascii="Times" w:hAnsi="Times" w:cs="Times"/>
        </w:rPr>
        <w:t>Resolutions</w:t>
      </w:r>
    </w:p>
    <w:p w:rsidR="00B07E14" w:rsidRPr="00994C05" w:rsidRDefault="00B07E14" w:rsidP="00994C05">
      <w:pPr>
        <w:widowControl/>
        <w:spacing w:line="275" w:lineRule="exact"/>
        <w:rPr>
          <w:rFonts w:ascii="Times" w:hAnsi="Times" w:cs="Times"/>
        </w:rPr>
      </w:pPr>
    </w:p>
    <w:p w:rsidR="006D056C" w:rsidRDefault="007D6144" w:rsidP="00974998">
      <w:pPr>
        <w:widowControl/>
        <w:spacing w:line="275" w:lineRule="exact"/>
        <w:rPr>
          <w:rFonts w:ascii="Times" w:hAnsi="Times" w:cs="Times"/>
        </w:rPr>
      </w:pPr>
      <w:r w:rsidRPr="004F09A0">
        <w:rPr>
          <w:rFonts w:ascii="Times" w:hAnsi="Times" w:cs="Times"/>
          <w:b/>
          <w:u w:val="single"/>
        </w:rPr>
        <w:t>FY2</w:t>
      </w:r>
      <w:r w:rsidR="00907BB1">
        <w:rPr>
          <w:rFonts w:ascii="Times" w:hAnsi="Times" w:cs="Times"/>
          <w:b/>
          <w:u w:val="single"/>
        </w:rPr>
        <w:t>3</w:t>
      </w:r>
      <w:r w:rsidRPr="004F09A0">
        <w:rPr>
          <w:rFonts w:ascii="Times" w:hAnsi="Times" w:cs="Times"/>
          <w:b/>
          <w:u w:val="single"/>
        </w:rPr>
        <w:t>-0</w:t>
      </w:r>
      <w:r w:rsidR="00907BB1">
        <w:rPr>
          <w:rFonts w:ascii="Times" w:hAnsi="Times" w:cs="Times"/>
          <w:b/>
          <w:u w:val="single"/>
        </w:rPr>
        <w:t>01</w:t>
      </w:r>
      <w:r>
        <w:rPr>
          <w:rFonts w:ascii="Times" w:hAnsi="Times" w:cs="Times"/>
        </w:rPr>
        <w:t xml:space="preserve"> – </w:t>
      </w:r>
      <w:r w:rsidR="006D056C">
        <w:rPr>
          <w:rFonts w:ascii="Times" w:hAnsi="Times" w:cs="Times"/>
        </w:rPr>
        <w:t xml:space="preserve">Resolution </w:t>
      </w:r>
      <w:r w:rsidR="00F70379">
        <w:rPr>
          <w:rFonts w:ascii="Times" w:hAnsi="Times" w:cs="Times"/>
        </w:rPr>
        <w:t>ratifying the hiring of a part time custodian.</w:t>
      </w:r>
      <w:r w:rsidR="006D056C">
        <w:rPr>
          <w:rFonts w:ascii="Times" w:hAnsi="Times" w:cs="Times"/>
        </w:rPr>
        <w:t xml:space="preserve"> </w:t>
      </w:r>
    </w:p>
    <w:p w:rsidR="006D056C" w:rsidRDefault="006D056C" w:rsidP="00974998">
      <w:pPr>
        <w:widowControl/>
        <w:spacing w:line="275" w:lineRule="exact"/>
        <w:rPr>
          <w:rFonts w:ascii="Times" w:hAnsi="Times" w:cs="Times"/>
        </w:rPr>
      </w:pPr>
    </w:p>
    <w:p w:rsidR="00F70379" w:rsidRDefault="007D6144" w:rsidP="004C3FB3">
      <w:pPr>
        <w:rPr>
          <w:rFonts w:ascii="Times" w:hAnsi="Times" w:cs="Times"/>
        </w:rPr>
      </w:pPr>
      <w:r w:rsidRPr="00C23A52">
        <w:rPr>
          <w:rFonts w:ascii="Times" w:hAnsi="Times" w:cs="Times"/>
          <w:b/>
          <w:u w:val="single"/>
        </w:rPr>
        <w:t>FY2</w:t>
      </w:r>
      <w:r w:rsidR="00907BB1">
        <w:rPr>
          <w:rFonts w:ascii="Times" w:hAnsi="Times" w:cs="Times"/>
          <w:b/>
          <w:u w:val="single"/>
        </w:rPr>
        <w:t>3</w:t>
      </w:r>
      <w:r w:rsidRPr="00C23A52">
        <w:rPr>
          <w:rFonts w:ascii="Times" w:hAnsi="Times" w:cs="Times"/>
          <w:b/>
          <w:u w:val="single"/>
        </w:rPr>
        <w:t>-0</w:t>
      </w:r>
      <w:r w:rsidR="00907BB1">
        <w:rPr>
          <w:rFonts w:ascii="Times" w:hAnsi="Times" w:cs="Times"/>
          <w:b/>
          <w:u w:val="single"/>
        </w:rPr>
        <w:t>02</w:t>
      </w:r>
      <w:r w:rsidR="005B50A0">
        <w:rPr>
          <w:rFonts w:ascii="Times" w:hAnsi="Times" w:cs="Times"/>
          <w:b/>
          <w:u w:val="single"/>
        </w:rPr>
        <w:t xml:space="preserve"> </w:t>
      </w:r>
      <w:r w:rsidRPr="00C23A52">
        <w:rPr>
          <w:rFonts w:ascii="Times" w:hAnsi="Times" w:cs="Times"/>
        </w:rPr>
        <w:t xml:space="preserve">– </w:t>
      </w:r>
      <w:r w:rsidR="0062446C" w:rsidRPr="00C23A52">
        <w:rPr>
          <w:rFonts w:ascii="Times" w:hAnsi="Times" w:cs="Times"/>
        </w:rPr>
        <w:t xml:space="preserve">Resolution </w:t>
      </w:r>
      <w:r w:rsidR="00F70379">
        <w:rPr>
          <w:rFonts w:ascii="Times" w:hAnsi="Times" w:cs="Times"/>
        </w:rPr>
        <w:t>ratifying the hiring of a part time administrative assistant.</w:t>
      </w:r>
    </w:p>
    <w:p w:rsidR="00F70379" w:rsidRDefault="00F70379" w:rsidP="004C3FB3">
      <w:pPr>
        <w:rPr>
          <w:rFonts w:ascii="Times" w:hAnsi="Times" w:cs="Times"/>
        </w:rPr>
      </w:pPr>
    </w:p>
    <w:p w:rsidR="004663B0" w:rsidRDefault="00F70379" w:rsidP="004663B0">
      <w:pPr>
        <w:rPr>
          <w:rFonts w:ascii="Times" w:hAnsi="Times" w:cs="Times"/>
        </w:rPr>
      </w:pPr>
      <w:r w:rsidRPr="00F70379">
        <w:rPr>
          <w:rFonts w:ascii="Times" w:hAnsi="Times" w:cs="Times"/>
          <w:b/>
          <w:u w:val="single"/>
        </w:rPr>
        <w:t>FY23-003</w:t>
      </w:r>
      <w:r w:rsidR="004C3FB3" w:rsidRPr="00F70379">
        <w:rPr>
          <w:rFonts w:ascii="Times" w:hAnsi="Times" w:cs="Times"/>
        </w:rPr>
        <w:t xml:space="preserve"> </w:t>
      </w:r>
      <w:r w:rsidRPr="00F70379">
        <w:rPr>
          <w:rFonts w:ascii="Times" w:hAnsi="Times" w:cs="Times"/>
        </w:rPr>
        <w:t xml:space="preserve">– Resolution </w:t>
      </w:r>
      <w:r w:rsidR="004663B0">
        <w:rPr>
          <w:rFonts w:ascii="Times" w:hAnsi="Times" w:cs="Times"/>
        </w:rPr>
        <w:t xml:space="preserve">to approve the final leave pay to former part-time account clerk. </w:t>
      </w:r>
    </w:p>
    <w:p w:rsidR="009A5934" w:rsidRDefault="009A5934" w:rsidP="004663B0">
      <w:pPr>
        <w:rPr>
          <w:rFonts w:ascii="CG Times" w:hAnsi="CG Times" w:cs="CG Times"/>
          <w:b/>
          <w:bCs/>
          <w:iCs/>
        </w:rPr>
      </w:pPr>
    </w:p>
    <w:p w:rsidR="009A5934" w:rsidRDefault="009A5934" w:rsidP="009A5934">
      <w:pPr>
        <w:rPr>
          <w:rFonts w:ascii="CG Times" w:hAnsi="CG Times" w:cs="CG Times"/>
        </w:rPr>
      </w:pPr>
      <w:r w:rsidRPr="009A5934">
        <w:rPr>
          <w:rFonts w:ascii="CG Times" w:hAnsi="CG Times" w:cs="CG Times"/>
          <w:b/>
          <w:u w:val="single"/>
        </w:rPr>
        <w:t>FY23-004</w:t>
      </w:r>
      <w:r>
        <w:rPr>
          <w:rFonts w:ascii="CG Times" w:hAnsi="CG Times" w:cs="CG Times"/>
          <w:b/>
        </w:rPr>
        <w:t xml:space="preserve"> - </w:t>
      </w:r>
      <w:r w:rsidRPr="009A5934">
        <w:rPr>
          <w:rFonts w:ascii="CG Times" w:hAnsi="CG Times" w:cs="CG Times"/>
        </w:rPr>
        <w:t>Resolution to approve the annual notice for FY2023.</w:t>
      </w:r>
    </w:p>
    <w:p w:rsidR="003E6EE2" w:rsidRDefault="003E6EE2" w:rsidP="009A5934">
      <w:pPr>
        <w:rPr>
          <w:rFonts w:ascii="CG Times" w:hAnsi="CG Times" w:cs="CG Times"/>
        </w:rPr>
      </w:pPr>
    </w:p>
    <w:p w:rsidR="003E6EE2" w:rsidRDefault="003E6EE2" w:rsidP="009A5934">
      <w:pPr>
        <w:rPr>
          <w:rFonts w:ascii="CG Times" w:hAnsi="CG Times" w:cs="CG Times"/>
        </w:rPr>
      </w:pPr>
      <w:r w:rsidRPr="00F72C41">
        <w:rPr>
          <w:rFonts w:ascii="CG Times" w:hAnsi="CG Times" w:cs="CG Times"/>
          <w:b/>
          <w:u w:val="single"/>
        </w:rPr>
        <w:t>FY23-005</w:t>
      </w:r>
      <w:r w:rsidR="00F72C41" w:rsidRPr="00F72C41">
        <w:rPr>
          <w:b/>
          <w:caps/>
        </w:rPr>
        <w:t xml:space="preserve"> </w:t>
      </w:r>
      <w:r w:rsidR="00F72C41">
        <w:rPr>
          <w:caps/>
        </w:rPr>
        <w:t xml:space="preserve">- </w:t>
      </w:r>
      <w:r w:rsidR="00F72C41">
        <w:rPr>
          <w:rFonts w:ascii="CG Times" w:hAnsi="CG Times" w:cs="CG Times"/>
        </w:rPr>
        <w:t>Resolution awarding the contract for entryway underpinning at Jennie Parker Manor Building “C”.</w:t>
      </w:r>
    </w:p>
    <w:p w:rsidR="00F72C41" w:rsidRDefault="00F72C41" w:rsidP="009A5934">
      <w:pPr>
        <w:rPr>
          <w:rFonts w:ascii="CG Times" w:hAnsi="CG Times" w:cs="CG Times"/>
        </w:rPr>
      </w:pPr>
    </w:p>
    <w:p w:rsidR="003E6EE2" w:rsidRDefault="003E6EE2" w:rsidP="009A5934">
      <w:pPr>
        <w:rPr>
          <w:rFonts w:ascii="CG Times" w:hAnsi="CG Times" w:cs="CG Times"/>
        </w:rPr>
      </w:pPr>
      <w:r w:rsidRPr="00E67ECD">
        <w:rPr>
          <w:rFonts w:ascii="CG Times" w:hAnsi="CG Times" w:cs="CG Times"/>
          <w:b/>
          <w:u w:val="single"/>
        </w:rPr>
        <w:t>FY23-006</w:t>
      </w:r>
      <w:r>
        <w:rPr>
          <w:rFonts w:ascii="CG Times" w:hAnsi="CG Times" w:cs="CG Times"/>
        </w:rPr>
        <w:t xml:space="preserve"> </w:t>
      </w:r>
      <w:r w:rsidR="00E67ECD">
        <w:rPr>
          <w:rFonts w:ascii="CG Times" w:hAnsi="CG Times" w:cs="CG Times"/>
        </w:rPr>
        <w:t>–</w:t>
      </w:r>
      <w:r>
        <w:rPr>
          <w:rFonts w:ascii="CG Times" w:hAnsi="CG Times" w:cs="CG Times"/>
        </w:rPr>
        <w:t xml:space="preserve"> </w:t>
      </w:r>
      <w:r w:rsidR="00E67ECD">
        <w:rPr>
          <w:rFonts w:ascii="CG Times" w:hAnsi="CG Times" w:cs="CG Times"/>
        </w:rPr>
        <w:t>Resolution awarding the contract for entry stoop replacement for three apartments at Jennie Parker Manor.</w:t>
      </w:r>
    </w:p>
    <w:p w:rsidR="00B52224" w:rsidRDefault="00B52224" w:rsidP="009A5934">
      <w:pPr>
        <w:rPr>
          <w:rFonts w:ascii="CG Times" w:hAnsi="CG Times" w:cs="CG Times"/>
        </w:rPr>
      </w:pPr>
    </w:p>
    <w:p w:rsidR="00B52224" w:rsidRDefault="00B52224" w:rsidP="009A5934">
      <w:pPr>
        <w:rPr>
          <w:rFonts w:ascii="CG Times" w:hAnsi="CG Times" w:cs="CG Times"/>
          <w:b/>
        </w:rPr>
      </w:pPr>
      <w:r w:rsidRPr="00B52224">
        <w:rPr>
          <w:rFonts w:ascii="CG Times" w:hAnsi="CG Times" w:cs="CG Times"/>
          <w:b/>
          <w:u w:val="single"/>
        </w:rPr>
        <w:t>FY23-007</w:t>
      </w:r>
      <w:r>
        <w:rPr>
          <w:rFonts w:ascii="CG Times" w:hAnsi="CG Times" w:cs="CG Times"/>
        </w:rPr>
        <w:t xml:space="preserve"> – Resolution approving the hiring of a part time account clerk.</w:t>
      </w:r>
    </w:p>
    <w:p w:rsidR="005B50A0" w:rsidRDefault="005B50A0" w:rsidP="00974998">
      <w:pPr>
        <w:widowControl/>
        <w:spacing w:line="275" w:lineRule="exact"/>
        <w:rPr>
          <w:rFonts w:ascii="Times" w:hAnsi="Times" w:cs="Times"/>
        </w:rPr>
      </w:pP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5C5171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F2F"/>
    <w:rsid w:val="000803B5"/>
    <w:rsid w:val="00080F23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E78BD"/>
    <w:rsid w:val="000F76CD"/>
    <w:rsid w:val="00105A9E"/>
    <w:rsid w:val="00106837"/>
    <w:rsid w:val="0011105C"/>
    <w:rsid w:val="00112AEB"/>
    <w:rsid w:val="00115772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D76F1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46FBA"/>
    <w:rsid w:val="00253FD5"/>
    <w:rsid w:val="00256087"/>
    <w:rsid w:val="00267452"/>
    <w:rsid w:val="00274870"/>
    <w:rsid w:val="002753FF"/>
    <w:rsid w:val="00287ADC"/>
    <w:rsid w:val="002908FF"/>
    <w:rsid w:val="00293686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4205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5AB4"/>
    <w:rsid w:val="003C1FB0"/>
    <w:rsid w:val="003C281C"/>
    <w:rsid w:val="003C62E9"/>
    <w:rsid w:val="003D215F"/>
    <w:rsid w:val="003D333A"/>
    <w:rsid w:val="003D74DD"/>
    <w:rsid w:val="003E5A7D"/>
    <w:rsid w:val="003E65A5"/>
    <w:rsid w:val="003E6EE2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63B0"/>
    <w:rsid w:val="0046748C"/>
    <w:rsid w:val="004818AC"/>
    <w:rsid w:val="00481B50"/>
    <w:rsid w:val="0048241D"/>
    <w:rsid w:val="00482BB8"/>
    <w:rsid w:val="00484954"/>
    <w:rsid w:val="00493912"/>
    <w:rsid w:val="004974A1"/>
    <w:rsid w:val="004B075D"/>
    <w:rsid w:val="004B6439"/>
    <w:rsid w:val="004B71F6"/>
    <w:rsid w:val="004C3FB3"/>
    <w:rsid w:val="004C4374"/>
    <w:rsid w:val="004C6ACA"/>
    <w:rsid w:val="004D36BA"/>
    <w:rsid w:val="004D5199"/>
    <w:rsid w:val="004D6F86"/>
    <w:rsid w:val="004E3205"/>
    <w:rsid w:val="004F0804"/>
    <w:rsid w:val="004F09A0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5201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90E1A"/>
    <w:rsid w:val="005969E2"/>
    <w:rsid w:val="005A3628"/>
    <w:rsid w:val="005A5E83"/>
    <w:rsid w:val="005B050E"/>
    <w:rsid w:val="005B0CA9"/>
    <w:rsid w:val="005B50A0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446C"/>
    <w:rsid w:val="00625682"/>
    <w:rsid w:val="0062572E"/>
    <w:rsid w:val="00630A07"/>
    <w:rsid w:val="00631A80"/>
    <w:rsid w:val="006420CE"/>
    <w:rsid w:val="00645D80"/>
    <w:rsid w:val="00646C21"/>
    <w:rsid w:val="00651596"/>
    <w:rsid w:val="00651D7E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A013C"/>
    <w:rsid w:val="006A4C5C"/>
    <w:rsid w:val="006B0A9F"/>
    <w:rsid w:val="006B6877"/>
    <w:rsid w:val="006C3F20"/>
    <w:rsid w:val="006C5FEB"/>
    <w:rsid w:val="006C7B21"/>
    <w:rsid w:val="006D056C"/>
    <w:rsid w:val="006E376A"/>
    <w:rsid w:val="006E3F46"/>
    <w:rsid w:val="006E6E86"/>
    <w:rsid w:val="006F289E"/>
    <w:rsid w:val="006F29B8"/>
    <w:rsid w:val="006F6573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444CD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1A5D"/>
    <w:rsid w:val="00793198"/>
    <w:rsid w:val="007A0306"/>
    <w:rsid w:val="007A09CE"/>
    <w:rsid w:val="007A0B2E"/>
    <w:rsid w:val="007A1E87"/>
    <w:rsid w:val="007B25C3"/>
    <w:rsid w:val="007B509A"/>
    <w:rsid w:val="007B5FB5"/>
    <w:rsid w:val="007C4A0B"/>
    <w:rsid w:val="007C7854"/>
    <w:rsid w:val="007C7B7D"/>
    <w:rsid w:val="007D0D15"/>
    <w:rsid w:val="007D1923"/>
    <w:rsid w:val="007D46DC"/>
    <w:rsid w:val="007D6144"/>
    <w:rsid w:val="007E044A"/>
    <w:rsid w:val="007E58F1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07BB1"/>
    <w:rsid w:val="0091282F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74998"/>
    <w:rsid w:val="00984A31"/>
    <w:rsid w:val="00987F58"/>
    <w:rsid w:val="0099349D"/>
    <w:rsid w:val="00994C05"/>
    <w:rsid w:val="009A05A1"/>
    <w:rsid w:val="009A5934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50EC"/>
    <w:rsid w:val="00A053B7"/>
    <w:rsid w:val="00A05ABD"/>
    <w:rsid w:val="00A105BA"/>
    <w:rsid w:val="00A1593B"/>
    <w:rsid w:val="00A21D7F"/>
    <w:rsid w:val="00A26392"/>
    <w:rsid w:val="00A264D0"/>
    <w:rsid w:val="00A3132A"/>
    <w:rsid w:val="00A31EB7"/>
    <w:rsid w:val="00A35C09"/>
    <w:rsid w:val="00A61085"/>
    <w:rsid w:val="00A623FA"/>
    <w:rsid w:val="00A64828"/>
    <w:rsid w:val="00A70752"/>
    <w:rsid w:val="00A70B3E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07E14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24"/>
    <w:rsid w:val="00B5224B"/>
    <w:rsid w:val="00B53513"/>
    <w:rsid w:val="00B64FD4"/>
    <w:rsid w:val="00B70748"/>
    <w:rsid w:val="00B71158"/>
    <w:rsid w:val="00B72AD6"/>
    <w:rsid w:val="00B74118"/>
    <w:rsid w:val="00B83A85"/>
    <w:rsid w:val="00B8610D"/>
    <w:rsid w:val="00B93C5F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7D90"/>
    <w:rsid w:val="00BF17A3"/>
    <w:rsid w:val="00BF2301"/>
    <w:rsid w:val="00BF5A8D"/>
    <w:rsid w:val="00BF6C4B"/>
    <w:rsid w:val="00C073E4"/>
    <w:rsid w:val="00C07AC2"/>
    <w:rsid w:val="00C12561"/>
    <w:rsid w:val="00C13751"/>
    <w:rsid w:val="00C14211"/>
    <w:rsid w:val="00C170B0"/>
    <w:rsid w:val="00C21EB2"/>
    <w:rsid w:val="00C23A52"/>
    <w:rsid w:val="00C27458"/>
    <w:rsid w:val="00C305F4"/>
    <w:rsid w:val="00C307F8"/>
    <w:rsid w:val="00C3152D"/>
    <w:rsid w:val="00C31F1C"/>
    <w:rsid w:val="00C36D12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57C0"/>
    <w:rsid w:val="00CE2A63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1893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D0FA8"/>
    <w:rsid w:val="00DE1C8A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254F"/>
    <w:rsid w:val="00E654E4"/>
    <w:rsid w:val="00E676D2"/>
    <w:rsid w:val="00E6777A"/>
    <w:rsid w:val="00E67ECD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7268"/>
    <w:rsid w:val="00EC321D"/>
    <w:rsid w:val="00EC5CBC"/>
    <w:rsid w:val="00ED25C6"/>
    <w:rsid w:val="00ED3B45"/>
    <w:rsid w:val="00ED4885"/>
    <w:rsid w:val="00EE5A2B"/>
    <w:rsid w:val="00EE7BEE"/>
    <w:rsid w:val="00EF1D9F"/>
    <w:rsid w:val="00EF3804"/>
    <w:rsid w:val="00F0267D"/>
    <w:rsid w:val="00F03800"/>
    <w:rsid w:val="00F03E2D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2CC"/>
    <w:rsid w:val="00F45312"/>
    <w:rsid w:val="00F46D90"/>
    <w:rsid w:val="00F5466F"/>
    <w:rsid w:val="00F60249"/>
    <w:rsid w:val="00F61F35"/>
    <w:rsid w:val="00F70379"/>
    <w:rsid w:val="00F72C41"/>
    <w:rsid w:val="00F86326"/>
    <w:rsid w:val="00F86943"/>
    <w:rsid w:val="00F86AFE"/>
    <w:rsid w:val="00F872EB"/>
    <w:rsid w:val="00F908D2"/>
    <w:rsid w:val="00F92681"/>
    <w:rsid w:val="00F9733B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oNotEmbedSmartTags/>
  <w:decimalSymbol w:val="."/>
  <w:listSeparator w:val=","/>
  <w14:docId w14:val="7C0BCAE7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C1BA-2C58-48CF-AED9-EDF789A3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10</cp:revision>
  <cp:lastPrinted>2022-06-23T15:21:00Z</cp:lastPrinted>
  <dcterms:created xsi:type="dcterms:W3CDTF">2022-08-16T15:29:00Z</dcterms:created>
  <dcterms:modified xsi:type="dcterms:W3CDTF">2022-08-23T20:23:00Z</dcterms:modified>
</cp:coreProperties>
</file>